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7161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 k vyhlášce č. 107/2005 Sb.</w:t>
      </w:r>
    </w:p>
    <w:p w14:paraId="6A4064B0" w14:textId="77777777" w:rsidR="00D93F11" w:rsidRPr="00D93F11" w:rsidRDefault="00D93F11" w:rsidP="00D93F11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8A8F8"/>
          <w:lang w:eastAsia="cs-CZ"/>
        </w:rPr>
        <w:t>Výživové normy pro školní stravování</w:t>
      </w:r>
    </w:p>
    <w:p w14:paraId="43639498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Průměrná měsíční spotřeba vybraných druhů potravin na strávníka a den v gramech, uvedeno v hodnotách "jak nakoupeno".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613"/>
        <w:gridCol w:w="684"/>
        <w:gridCol w:w="772"/>
        <w:gridCol w:w="772"/>
        <w:gridCol w:w="616"/>
        <w:gridCol w:w="616"/>
        <w:gridCol w:w="907"/>
        <w:gridCol w:w="773"/>
        <w:gridCol w:w="1035"/>
        <w:gridCol w:w="1035"/>
      </w:tblGrid>
      <w:tr w:rsidR="00D93F11" w:rsidRPr="00D93F11" w14:paraId="4907FAF0" w14:textId="77777777" w:rsidTr="00D93F11">
        <w:tc>
          <w:tcPr>
            <w:tcW w:w="0" w:type="auto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8713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10"/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B6D2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a množství vybraných potravin v g na strávníka a den</w:t>
            </w:r>
          </w:p>
        </w:tc>
      </w:tr>
      <w:tr w:rsidR="00D93F11" w:rsidRPr="00D93F11" w14:paraId="7D5A8499" w14:textId="77777777" w:rsidTr="00D93F11"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2ADB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a doplňková jídla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022B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0DEB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DAFB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Mléko tekuté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B862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Mléčné výr.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7661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Tuky volné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4FA0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Cukr volný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84DF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Zelenina 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490E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Ovoce 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84F1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E85A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Luštěniny</w:t>
            </w:r>
          </w:p>
        </w:tc>
      </w:tr>
      <w:tr w:rsidR="00D93F11" w:rsidRPr="00D93F11" w14:paraId="74F54F89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DEA7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3-6 r. přesnídávka, oběd, 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91EC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E13E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D6DF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F69E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A07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2239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C255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100D3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97B6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0666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93F11" w:rsidRPr="00D93F11" w14:paraId="3AD34FDC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93DF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7-10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B2F0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81AE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BF37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123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0B19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991E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EE63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1C42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E409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FC9F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93F11" w:rsidRPr="00D93F11" w14:paraId="2CF93FB5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B89E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11-14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7559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B4B6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9C98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5F31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EDD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0E5D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550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48A33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7C0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0E68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93F11" w:rsidRPr="00D93F11" w14:paraId="7829BBEC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DDB1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15-18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B077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AB28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0C64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28F3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C340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BEB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9313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C5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8AB3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DE4A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93F11" w:rsidRPr="00D93F11" w14:paraId="55103432" w14:textId="77777777" w:rsidTr="00D93F1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441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celodenní stravování</w:t>
            </w:r>
          </w:p>
        </w:tc>
      </w:tr>
      <w:tr w:rsidR="00D93F11" w:rsidRPr="00D93F11" w14:paraId="72E4DE0B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F362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3-6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D8E2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2233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BFC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72AB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F538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24C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4C69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404F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0789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E028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93F11" w:rsidRPr="00D93F11" w14:paraId="7CC2CA34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751B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7-10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7C8B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B83B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8297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C9AD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D22A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7B79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9E70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1D27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3D28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17BB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D93F11" w:rsidRPr="00D93F11" w14:paraId="0E5EF860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20B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11-14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878E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22C7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1FF8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557A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F970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2A63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F536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DAC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BC7A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36D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D93F11" w:rsidRPr="00D93F11" w14:paraId="028D747D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256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15-18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F3C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F2AA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30B1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DA92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F2CA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1340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A1D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EC96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0C6B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4159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D93F11" w:rsidRPr="00D93F11" w14:paraId="1BCFDE13" w14:textId="77777777" w:rsidTr="00D93F11">
        <w:tc>
          <w:tcPr>
            <w:tcW w:w="0" w:type="auto"/>
            <w:gridSpan w:val="11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A941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Druh a množství vybraných druhů potravin v g na strávníka a den pro </w:t>
            </w:r>
            <w:proofErr w:type="spellStart"/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laktoovovegetariánskou</w:t>
            </w:r>
            <w:proofErr w:type="spellEnd"/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výživu</w:t>
            </w:r>
          </w:p>
        </w:tc>
      </w:tr>
      <w:tr w:rsidR="00D93F11" w:rsidRPr="00D93F11" w14:paraId="6AD8EC18" w14:textId="77777777" w:rsidTr="00D93F11"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72D5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3919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5901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Mléko tekuté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6451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Mléčné výr</w:t>
            </w: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6884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Tuky volné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6A4A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Cukr volný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819A6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Zelenina 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CD3D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Ovoce 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8A7F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910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Luštěniny</w:t>
            </w:r>
          </w:p>
        </w:tc>
      </w:tr>
      <w:tr w:rsidR="00D93F11" w:rsidRPr="00D93F11" w14:paraId="20BF8B0D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64F2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3-6 r. přesnídávka, oběd, 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75D8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B5C5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1F86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2707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0524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371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8C633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5FC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F398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D93F11" w:rsidRPr="00D93F11" w14:paraId="5B224566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275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7-10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1437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567D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CC36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1E1C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0279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C064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9A8A3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73CC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33D5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078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3A31DD32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351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11-14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AA7C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3FAE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E2A6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D256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1C468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87C4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4C054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33F1D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92B40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D2FD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1579C2C2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F8B93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15-18 r. 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5A0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66E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58EA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D8BF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FFB1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0E52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4817B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823D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51A32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AD77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30431C12" w14:textId="77777777" w:rsidTr="00D93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158F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15-18 r. celodenní stravování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F5A1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10EEF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6BF17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DAE26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EA4A5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F3AA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A6BBE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425BA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11E9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3DA1C" w14:textId="77777777" w:rsidR="00D93F11" w:rsidRPr="00D93F11" w:rsidRDefault="00D93F11" w:rsidP="00D93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998A559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Průměrná spotřeba potravin je vypočtena ze základního sortimentu potravin tak, aby bylo zajištěno dosažení příslušných výživových norem. Je uvedena v hodnotách "jak nakoupeno" a je do ní proto zahrnut i přirozený odpad čištěním a dalším zpracováním. Z celkové denní výživové dávky se počítá v průměru </w:t>
      </w:r>
      <w:proofErr w:type="gramStart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18%</w:t>
      </w:r>
      <w:proofErr w:type="gramEnd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snídani, 15% na přesnídávku, 35% na oběd, 10% na odpolední svačinu a 22% na večeři.</w:t>
      </w:r>
    </w:p>
    <w:p w14:paraId="100C13C3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Spotřeba potravin odpovídá měsíčnímu průměru s přípustnou tolerancí + - 25 % s výjimkou tuků a cukru, kde množství volných tuků a volného cukru představuje horní hranici, kterou lze snížit. Poměr spotřeby rostlinných a živočišných tuků činí přibližně </w:t>
      </w:r>
      <w:proofErr w:type="gramStart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 :</w:t>
      </w:r>
      <w:proofErr w:type="gramEnd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 s důrazem na zvyšování podílu tuků rostlinného původu.</w:t>
      </w:r>
    </w:p>
    <w:p w14:paraId="3A5EDDCE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Množství zeleniny, ovoce a luštěnin lze zvýšit nad horní hranici tolerance. Při propočtu průměrné spotřeby se hmotnost sterilované a mražené zeleniny násobí koeficientem 1,42. U sušené zeleniny se hmotnost násobí koeficientem 10 (10 dkg = 1 kg).</w:t>
      </w:r>
    </w:p>
    <w:p w14:paraId="647009FD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Součástí jídel je vždy nápoj a k dosažení žádoucích hodnot vitamínu C je nutno zařazovat do jídelníčku nápoje, kompoty a zeleninové saláty s přídavkem vitamínu C.</w:t>
      </w:r>
    </w:p>
    <w:p w14:paraId="393C2D2A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Laktoovovegetariánskou</w:t>
      </w:r>
      <w:proofErr w:type="spellEnd"/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výživu lze uplatnit v případě, že s tím souhlasí všichni zákonní zástupci nezletilých strávníků nebo zletilí strávníci, nebo u provozovatelů stravovacích služeb, kde lze uplatnit podávání jídel na výběr. Průměrnou spotřebu potravin lze doplnit drůbežím a rybím masem.</w:t>
      </w:r>
    </w:p>
    <w:p w14:paraId="549D8092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6.</w:t>
      </w: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Souhlasí-li zákonný zástupce strávníka nebo zletilý strávník, lze strávníkům ze tříd se sportovním zaměřením, strávníkům vykonávajícím sportovní přípravu a strávníkům v konzervatoři připravujícím se v oboru tanec zvýšit celkovou denní výživovou dávku s přihlédnutím k charakteru tělesné činnosti až o 30 %. Další zvýšení je možné pouze na doporučení lékaře.</w:t>
      </w:r>
    </w:p>
    <w:p w14:paraId="24A56351" w14:textId="7777777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E528D9" w14:textId="7777777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3518B6" w14:textId="7E042F2C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929BE8" w14:textId="7073BC90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15E3BD" w14:textId="19CE9F9B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6CDBDE6" w14:textId="3DFAEA0F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DF2228E" w14:textId="2D248B03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F5BB5E" w14:textId="0721F7B8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28F6FB" w14:textId="6797CA4E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5390B58" w14:textId="38751639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EE247B8" w14:textId="49E654D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5133F1" w14:textId="5A425FBE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F5FE8E5" w14:textId="5D76701B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B7B0A0" w14:textId="58FFA46B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5382D9" w14:textId="38CFA0D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05A2210" w14:textId="6CD97E00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EC3BD0F" w14:textId="6638DA6A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E1FF8FD" w14:textId="1B9FCBA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C54223A" w14:textId="22B1E822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E232AC2" w14:textId="462C161D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5934DF" w14:textId="0D4E1CCA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B339B1" w14:textId="5EB8F9A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94DE736" w14:textId="3CABEC4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93CB0A" w14:textId="02E10C6A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A5E074" w14:textId="0CA0807D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6DE453" w14:textId="06DCFE60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176185" w14:textId="07051173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87B0BFE" w14:textId="5387F759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228F6A3" w14:textId="188A94DF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7DF7B2" w14:textId="5694227B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BFBB914" w14:textId="52F7F96C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28972E" w14:textId="463C6540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605222B" w14:textId="5DFC7DE5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A76B5D3" w14:textId="772A2E40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83D3BD9" w14:textId="502DAB3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30DCCA6" w14:textId="4370BF3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76482B0" w14:textId="45F68562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D67EC93" w14:textId="36EB936D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6839624" w14:textId="012398E1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DACB340" w14:textId="75656AFA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EC5DE1F" w14:textId="17E73B48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CDA01D7" w14:textId="72854FEC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F580120" w14:textId="6E301425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581C275" w14:textId="1E0DD574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3C2798B" w14:textId="26BD780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DB276AA" w14:textId="527F3498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5118714" w14:textId="3C77FEA1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7043C6" w14:textId="07E4E23E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2C819CB" w14:textId="01928692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415266" w14:textId="7E02F835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2F8F6E0" w14:textId="3423BF53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6FA5B9" w14:textId="08358A7E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0EC6EA" w14:textId="16F1A8E5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075F29" w14:textId="09DA9212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1227EC7" w14:textId="7777777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BFE71CA" w14:textId="7777777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9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11"/>
    <w:rsid w:val="00414A4D"/>
    <w:rsid w:val="008D15CA"/>
    <w:rsid w:val="00D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D76"/>
  <w15:chartTrackingRefBased/>
  <w15:docId w15:val="{CE2BC7A5-5BFC-43B1-BBEB-07A5DB1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3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3F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D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93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Manclová</dc:creator>
  <cp:keywords/>
  <dc:description/>
  <cp:lastModifiedBy>Eva Manclová</cp:lastModifiedBy>
  <cp:revision>3</cp:revision>
  <dcterms:created xsi:type="dcterms:W3CDTF">2022-03-29T11:20:00Z</dcterms:created>
  <dcterms:modified xsi:type="dcterms:W3CDTF">2022-03-29T11:29:00Z</dcterms:modified>
</cp:coreProperties>
</file>